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7654"/>
      </w:tblGrid>
      <w:tr w:rsidR="00876D53" w:rsidRPr="00733A02" w:rsidTr="00876D53">
        <w:trPr>
          <w:trHeight w:val="4810"/>
        </w:trPr>
        <w:tc>
          <w:tcPr>
            <w:tcW w:w="4673" w:type="dxa"/>
          </w:tcPr>
          <w:p w:rsidR="00876D53" w:rsidRPr="00450CCF" w:rsidRDefault="00876D53" w:rsidP="00733A0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450CCF">
              <w:rPr>
                <w:rFonts w:ascii="Century Gothic" w:hAnsi="Century Gothic"/>
                <w:b/>
                <w:sz w:val="36"/>
              </w:rPr>
              <w:t>What is a religion?</w:t>
            </w:r>
          </w:p>
          <w:p w:rsidR="00876D53" w:rsidRPr="00733A02" w:rsidRDefault="00876D53" w:rsidP="00876D5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11A61BE" wp14:editId="4C24AAC3">
                  <wp:simplePos x="0" y="0"/>
                  <wp:positionH relativeFrom="column">
                    <wp:posOffset>211652</wp:posOffset>
                  </wp:positionH>
                  <wp:positionV relativeFrom="paragraph">
                    <wp:posOffset>358862</wp:posOffset>
                  </wp:positionV>
                  <wp:extent cx="2379980" cy="2049145"/>
                  <wp:effectExtent l="0" t="0" r="1270" b="8255"/>
                  <wp:wrapSquare wrapText="bothSides"/>
                  <wp:docPr id="4" name="Picture 4" descr="Image result for what is a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at is a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A02">
              <w:rPr>
                <w:rFonts w:ascii="Century Gothic" w:hAnsi="Century Gothic"/>
                <w:b/>
                <w:sz w:val="26"/>
                <w:szCs w:val="26"/>
              </w:rPr>
              <w:t>Knowledge Organiser</w:t>
            </w:r>
          </w:p>
        </w:tc>
        <w:tc>
          <w:tcPr>
            <w:tcW w:w="10773" w:type="dxa"/>
            <w:gridSpan w:val="2"/>
          </w:tcPr>
          <w:p w:rsidR="00876D53" w:rsidRDefault="00876D53" w:rsidP="00876D53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Characteristics of religions</w:t>
            </w:r>
          </w:p>
          <w:p w:rsidR="00876D53" w:rsidRPr="003E5B6D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bookmarkStart w:id="0" w:name="_GoBack"/>
            <w:r w:rsidRPr="003E5B6D">
              <w:rPr>
                <w:rFonts w:ascii="Century Gothic" w:hAnsi="Century Gothic"/>
              </w:rPr>
              <w:t>Sacred texts/holy books</w:t>
            </w:r>
          </w:p>
          <w:p w:rsidR="00876D53" w:rsidRPr="003E5B6D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3E5B6D">
              <w:rPr>
                <w:rFonts w:ascii="Century Gothic" w:hAnsi="Century Gothic"/>
              </w:rPr>
              <w:t>Belief in some kind of God</w:t>
            </w:r>
            <w:r>
              <w:rPr>
                <w:rFonts w:ascii="Century Gothic" w:hAnsi="Century Gothic"/>
              </w:rPr>
              <w:t xml:space="preserve"> and/or an afterlife</w:t>
            </w:r>
          </w:p>
          <w:p w:rsidR="00876D53" w:rsidRPr="003E5B6D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3E5B6D">
              <w:rPr>
                <w:rFonts w:ascii="Century Gothic" w:hAnsi="Century Gothic"/>
              </w:rPr>
              <w:t>Rules about how to lead your life</w:t>
            </w:r>
          </w:p>
          <w:p w:rsidR="00876D53" w:rsidRPr="003E5B6D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3E5B6D">
              <w:rPr>
                <w:rFonts w:ascii="Century Gothic" w:hAnsi="Century Gothic"/>
              </w:rPr>
              <w:t>Places to worship</w:t>
            </w:r>
          </w:p>
          <w:p w:rsidR="00876D53" w:rsidRPr="003E5B6D" w:rsidRDefault="00DA3C28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7F925" wp14:editId="5C3DC873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173696</wp:posOffset>
                      </wp:positionV>
                      <wp:extent cx="2550013" cy="1164492"/>
                      <wp:effectExtent l="0" t="0" r="22225" b="1714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0013" cy="116449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A8B" w:rsidRPr="00DA3C28" w:rsidRDefault="00F65A8B" w:rsidP="00D347D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A3C28">
                                    <w:rPr>
                                      <w:b/>
                                      <w:sz w:val="20"/>
                                    </w:rPr>
                                    <w:t>Online Resources</w:t>
                                  </w:r>
                                </w:p>
                                <w:p w:rsidR="00F65A8B" w:rsidRPr="00DA3C28" w:rsidRDefault="00F65A8B" w:rsidP="007648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</w:rPr>
                                  </w:pPr>
                                  <w:hyperlink r:id="rId6" w:history="1">
                                    <w:r w:rsidRPr="00DA3C28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12"/>
                                      </w:rPr>
                                      <w:t>http://www.humanreligions.info/what_is_religion.html</w:t>
                                    </w:r>
                                  </w:hyperlink>
                                </w:p>
                                <w:p w:rsidR="00F65A8B" w:rsidRPr="00DA3C28" w:rsidRDefault="00F65A8B" w:rsidP="007648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</w:rPr>
                                  </w:pPr>
                                  <w:hyperlink r:id="rId7" w:history="1">
                                    <w:r w:rsidRPr="00DA3C28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12"/>
                                      </w:rPr>
                                      <w:t>http://www.reonline.org.uk/knowing/what-re/</w:t>
                                    </w:r>
                                  </w:hyperlink>
                                </w:p>
                                <w:p w:rsidR="00F65A8B" w:rsidRPr="00DA3C28" w:rsidRDefault="00F65A8B" w:rsidP="00764843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</w:rPr>
                                  </w:pPr>
                                  <w:hyperlink r:id="rId8" w:history="1">
                                    <w:r w:rsidRPr="00DA3C28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12"/>
                                      </w:rPr>
                                      <w:t>http://www.bbc.co.uk/religion/religions/atheism/</w:t>
                                    </w:r>
                                  </w:hyperlink>
                                </w:p>
                                <w:p w:rsidR="00F65A8B" w:rsidRPr="00DA3C28" w:rsidRDefault="00F65A8B" w:rsidP="00D347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65A8B" w:rsidRPr="00DA3C28" w:rsidRDefault="00F65A8B" w:rsidP="00D347D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65A8B" w:rsidRPr="00DA3C28" w:rsidRDefault="00F65A8B" w:rsidP="00D347DC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7F925" id="Rounded Rectangle 1" o:spid="_x0000_s1026" style="position:absolute;left:0;text-align:left;margin-left:348.05pt;margin-top:13.7pt;width:200.8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" fillcolor="#e7e6e6 [3214]" strokecolor="black [3200]" strokeweight=".5pt">
                      <v:stroke joinstyle="miter"/>
                      <v:textbox>
                        <w:txbxContent>
                          <w:p w:rsidR="00F65A8B" w:rsidRPr="00DA3C28" w:rsidRDefault="00F65A8B" w:rsidP="00D347D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A3C28">
                              <w:rPr>
                                <w:b/>
                                <w:sz w:val="20"/>
                              </w:rPr>
                              <w:t>Online Resources</w:t>
                            </w:r>
                          </w:p>
                          <w:p w:rsidR="00F65A8B" w:rsidRPr="00DA3C28" w:rsidRDefault="00F65A8B" w:rsidP="0076484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  <w:hyperlink r:id="rId9" w:history="1">
                              <w:r w:rsidRPr="00DA3C2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2"/>
                                </w:rPr>
                                <w:t>http://www.humanreligions.info/what_is_religion.html</w:t>
                              </w:r>
                            </w:hyperlink>
                          </w:p>
                          <w:p w:rsidR="00F65A8B" w:rsidRPr="00DA3C28" w:rsidRDefault="00F65A8B" w:rsidP="0076484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  <w:hyperlink r:id="rId10" w:history="1">
                              <w:r w:rsidRPr="00DA3C2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2"/>
                                </w:rPr>
                                <w:t>http://www.reonline.org.uk/knowing/what-re/</w:t>
                              </w:r>
                            </w:hyperlink>
                          </w:p>
                          <w:p w:rsidR="00F65A8B" w:rsidRPr="00DA3C28" w:rsidRDefault="00F65A8B" w:rsidP="00764843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  <w:hyperlink r:id="rId11" w:history="1">
                              <w:r w:rsidRPr="00DA3C2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2"/>
                                </w:rPr>
                                <w:t>http://www.bbc.co.uk/religion/religions/atheism/</w:t>
                              </w:r>
                            </w:hyperlink>
                          </w:p>
                          <w:p w:rsidR="00F65A8B" w:rsidRPr="00DA3C28" w:rsidRDefault="00F65A8B" w:rsidP="00D347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F65A8B" w:rsidRPr="00DA3C28" w:rsidRDefault="00F65A8B" w:rsidP="00D347D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65A8B" w:rsidRPr="00DA3C28" w:rsidRDefault="00F65A8B" w:rsidP="00D347DC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6D53" w:rsidRPr="003E5B6D">
              <w:rPr>
                <w:rFonts w:ascii="Century Gothic" w:hAnsi="Century Gothic"/>
              </w:rPr>
              <w:t>Prayers and other ways of ‘speaking’ to god</w:t>
            </w:r>
          </w:p>
          <w:p w:rsidR="00876D53" w:rsidRPr="003E5B6D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3E5B6D">
              <w:rPr>
                <w:rFonts w:ascii="Century Gothic" w:hAnsi="Century Gothic"/>
              </w:rPr>
              <w:t>Ceremonies around important times in life (rites of passage)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3E5B6D">
              <w:rPr>
                <w:rFonts w:ascii="Century Gothic" w:hAnsi="Century Gothic"/>
              </w:rPr>
              <w:t>Relying on faith rather than evidence or proof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 w:rsidRPr="00876D53">
              <w:rPr>
                <w:rFonts w:ascii="Century Gothic" w:hAnsi="Century Gothic"/>
              </w:rPr>
              <w:t>Lots of followers and a long history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Sincere and genuine belief that influences daily actions.  </w:t>
            </w:r>
          </w:p>
          <w:p w:rsidR="00876D53" w:rsidRPr="00876D53" w:rsidRDefault="00DA3C28" w:rsidP="00876D5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2BCF9E" wp14:editId="37C8E985">
                      <wp:simplePos x="0" y="0"/>
                      <wp:positionH relativeFrom="column">
                        <wp:posOffset>2709105</wp:posOffset>
                      </wp:positionH>
                      <wp:positionV relativeFrom="paragraph">
                        <wp:posOffset>202175</wp:posOffset>
                      </wp:positionV>
                      <wp:extent cx="4236671" cy="1328616"/>
                      <wp:effectExtent l="0" t="0" r="12065" b="241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6671" cy="132861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A8B" w:rsidRDefault="00F65A8B" w:rsidP="00DA3C28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Aiming for Exceeding? </w:t>
                                  </w:r>
                                  <w:r w:rsidRPr="00DA3C2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Wittgenstein and the ‘rope’ of religion</w:t>
                                  </w:r>
                                </w:p>
                                <w:p w:rsidR="00F65A8B" w:rsidRPr="00DA3C28" w:rsidRDefault="00F65A8B" w:rsidP="00DA3C2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 w:rsidRPr="00DA3C2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The word </w:t>
                                  </w:r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religion doesn’t have a single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meaning to everyone</w:t>
                                  </w:r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65A8B" w:rsidRPr="00DA3C28" w:rsidRDefault="00F65A8B" w:rsidP="00DA3C2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Like a rope, it is made up of lots of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small </w:t>
                                  </w:r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 threads</w:t>
                                  </w:r>
                                  <w:proofErr w:type="gramEnd"/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 (holy books, prayer, belief </w:t>
                                  </w:r>
                                  <w:proofErr w:type="spellStart"/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).</w:t>
                                  </w:r>
                                </w:p>
                                <w:p w:rsidR="00F65A8B" w:rsidRDefault="00F65A8B" w:rsidP="00DA3C2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 w:rsidRPr="00DA3C28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Removing one ‘thread’ doesn’t mean it is no longer a ‘rope’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65A8B" w:rsidRDefault="00F65A8B" w:rsidP="00DA3C2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But perhaps some threads are more important than others… </w:t>
                                  </w:r>
                                </w:p>
                                <w:p w:rsidR="00F65A8B" w:rsidRPr="00DA3C28" w:rsidRDefault="00F65A8B" w:rsidP="00DA3C28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hyperlink r:id="rId12" w:history="1">
                                    <w:r w:rsidRPr="00F30CA4">
                                      <w:rPr>
                                        <w:rStyle w:val="Hyperlink"/>
                                        <w:rFonts w:ascii="Century Gothic" w:hAnsi="Century Gothic"/>
                                        <w:sz w:val="18"/>
                                        <w:szCs w:val="20"/>
                                      </w:rPr>
                                      <w:t>https://www.youtube.com/watch?v=pQ33gAyhg2c</w:t>
                                    </w:r>
                                  </w:hyperlink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BCF9E" id="Rounded Rectangle 2" o:spid="_x0000_s1027" style="position:absolute;left:0;text-align:left;margin-left:213.3pt;margin-top:15.9pt;width:333.6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" fillcolor="#e7e6e6 [3214]" strokecolor="black [3200]" strokeweight=".5pt">
                      <v:stroke joinstyle="miter"/>
                      <v:textbox>
                        <w:txbxContent>
                          <w:p w:rsidR="00F65A8B" w:rsidRDefault="00F65A8B" w:rsidP="00DA3C2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Aiming for Exceeding? </w:t>
                            </w:r>
                            <w:r w:rsidRPr="00DA3C2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Wittgenstein and the ‘rope’ of religion</w:t>
                            </w:r>
                          </w:p>
                          <w:p w:rsidR="00F65A8B" w:rsidRPr="00DA3C28" w:rsidRDefault="00F65A8B" w:rsidP="00DA3C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DA3C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word </w:t>
                            </w:r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religion doesn’t have a single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meaning to everyone</w:t>
                            </w:r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F65A8B" w:rsidRPr="00DA3C28" w:rsidRDefault="00F65A8B" w:rsidP="00DA3C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Like a rope, it is made up of lots of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small </w:t>
                            </w:r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threads</w:t>
                            </w:r>
                            <w:proofErr w:type="gramEnd"/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(holy books, prayer, belief </w:t>
                            </w:r>
                            <w:proofErr w:type="spellStart"/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  <w:p w:rsidR="00F65A8B" w:rsidRDefault="00F65A8B" w:rsidP="00DA3C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DA3C28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Removing one ‘thread’ doesn’t mean it is no longer a ‘rope’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F65A8B" w:rsidRDefault="00F65A8B" w:rsidP="00DA3C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But perhaps some threads are more important than others… </w:t>
                            </w:r>
                          </w:p>
                          <w:p w:rsidR="00F65A8B" w:rsidRPr="00DA3C28" w:rsidRDefault="00F65A8B" w:rsidP="00DA3C2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12"/>
                              </w:rPr>
                            </w:pPr>
                            <w:hyperlink r:id="rId13" w:history="1">
                              <w:r w:rsidRPr="00F30CA4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https://www.youtube.com/watch?v=pQ33gAyhg2c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6D53">
              <w:rPr>
                <w:rFonts w:ascii="Century Gothic" w:hAnsi="Century Gothic"/>
              </w:rPr>
              <w:t>Gives a sense of identity, meaning, or purpose</w:t>
            </w:r>
            <w:bookmarkEnd w:id="0"/>
            <w:r w:rsidR="00876D53">
              <w:rPr>
                <w:rFonts w:ascii="Century Gothic" w:hAnsi="Century Gothic"/>
              </w:rPr>
              <w:t xml:space="preserve">.  </w:t>
            </w:r>
          </w:p>
        </w:tc>
      </w:tr>
      <w:tr w:rsidR="00876D53" w:rsidRPr="00733A02" w:rsidTr="00876D53">
        <w:tc>
          <w:tcPr>
            <w:tcW w:w="7792" w:type="dxa"/>
            <w:gridSpan w:val="2"/>
          </w:tcPr>
          <w:p w:rsidR="00876D53" w:rsidRPr="00D347DC" w:rsidRDefault="00876D53" w:rsidP="00876D53">
            <w:pPr>
              <w:spacing w:line="360" w:lineRule="auto"/>
              <w:rPr>
                <w:rFonts w:ascii="Century Gothic" w:hAnsi="Century Gothic"/>
                <w:b/>
              </w:rPr>
            </w:pPr>
            <w:r w:rsidRPr="00D347DC">
              <w:rPr>
                <w:rFonts w:ascii="Century Gothic" w:hAnsi="Century Gothic"/>
                <w:b/>
              </w:rPr>
              <w:t>Key words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Theist: Someone who does believe in some kind of God or gods.</w:t>
            </w:r>
          </w:p>
          <w:p w:rsidR="00876D53" w:rsidRPr="00775B25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r w:rsidRPr="00775B25">
              <w:rPr>
                <w:rFonts w:ascii="Century Gothic" w:hAnsi="Century Gothic"/>
              </w:rPr>
              <w:t>Atheist</w:t>
            </w:r>
            <w:r>
              <w:rPr>
                <w:rFonts w:ascii="Century Gothic" w:hAnsi="Century Gothic"/>
              </w:rPr>
              <w:t>: Someone who does not believe in any kind of God or gods.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Agnostic: A</w:t>
            </w:r>
            <w:r w:rsidRPr="00AE0B2F">
              <w:rPr>
                <w:rFonts w:ascii="Century Gothic" w:hAnsi="Century Gothic"/>
              </w:rPr>
              <w:t xml:space="preserve"> person who believes that nothing is known or can be known of the existence or nature of God.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Cult: religion-like organisation not widely respected by society, seen as potentially harmful and possibly involving members being brainwashed.  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Scientology: a belief system often described as a cult, linked to beliefs about aliens and self-improvement</w:t>
            </w:r>
          </w:p>
          <w:p w:rsidR="00876D53" w:rsidRPr="009A0273" w:rsidRDefault="00876D53" w:rsidP="00876D5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Pastafarianism</w:t>
            </w:r>
            <w:proofErr w:type="spellEnd"/>
            <w:r>
              <w:rPr>
                <w:rFonts w:ascii="Century Gothic" w:hAnsi="Century Gothic"/>
              </w:rPr>
              <w:t>: a ‘joke’ religion used by atheists to make a point about the problems of allowing religion to influence political and educational decisions</w:t>
            </w:r>
          </w:p>
        </w:tc>
        <w:tc>
          <w:tcPr>
            <w:tcW w:w="7654" w:type="dxa"/>
            <w:vAlign w:val="bottom"/>
          </w:tcPr>
          <w:p w:rsidR="00876D53" w:rsidRPr="00D347DC" w:rsidRDefault="00876D53" w:rsidP="00876D53">
            <w:pPr>
              <w:spacing w:line="360" w:lineRule="auto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Ninian</w:t>
            </w:r>
            <w:proofErr w:type="spellEnd"/>
            <w:r>
              <w:rPr>
                <w:rFonts w:ascii="Century Gothic" w:hAnsi="Century Gothic"/>
                <w:b/>
              </w:rPr>
              <w:t xml:space="preserve"> Smart’s 7 Features of religion: </w:t>
            </w:r>
          </w:p>
          <w:p w:rsidR="00876D53" w:rsidRPr="00D347DC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Myth: Stories or legends with deeper meanings.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Ritual: Actions performed as part of a ceremony. 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Organisation: A hierarchy of leadership, where people are given different roles. 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Symbol: Something visible to show beliefs and </w:t>
            </w:r>
            <w:proofErr w:type="spellStart"/>
            <w:r>
              <w:rPr>
                <w:rFonts w:ascii="Century Gothic" w:hAnsi="Century Gothic"/>
              </w:rPr>
              <w:t>identiy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Philosophy: An ideal or basic teaching they should follow. </w:t>
            </w:r>
          </w:p>
          <w:p w:rsidR="00876D53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Ethics: Rules about right and wrong. </w:t>
            </w:r>
          </w:p>
          <w:p w:rsidR="00876D53" w:rsidRPr="00450CCF" w:rsidRDefault="00876D53" w:rsidP="00876D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 Experience: An event that leaves an impression on someone. </w:t>
            </w:r>
          </w:p>
        </w:tc>
      </w:tr>
    </w:tbl>
    <w:p w:rsidR="00CB36A6" w:rsidRPr="00876D53" w:rsidRDefault="00DA3C28" w:rsidP="00CB36A6">
      <w:pPr>
        <w:rPr>
          <w:sz w:val="2"/>
          <w:szCs w:val="2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6373348</wp:posOffset>
                </wp:positionH>
                <wp:positionV relativeFrom="paragraph">
                  <wp:posOffset>-206961</wp:posOffset>
                </wp:positionV>
                <wp:extent cx="3614273" cy="1547447"/>
                <wp:effectExtent l="0" t="0" r="247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273" cy="15474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A8B" w:rsidRPr="00437F38" w:rsidRDefault="00F65A8B" w:rsidP="00437F3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7F38">
                              <w:rPr>
                                <w:rFonts w:ascii="Century Gothic" w:hAnsi="Century Gothic"/>
                                <w:b/>
                              </w:rPr>
                              <w:t xml:space="preserve">You should complete 30-45 minutes of self-quizzing from this knowledge organiser every week.  This will be tested with regular </w:t>
                            </w:r>
                            <w:r w:rsidRPr="00437F3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knowledge checks</w:t>
                            </w:r>
                            <w:r w:rsidRPr="00437F38">
                              <w:rPr>
                                <w:rFonts w:ascii="Century Gothic" w:hAnsi="Century Gothic"/>
                                <w:b/>
                              </w:rPr>
                              <w:t xml:space="preserve"> in lessons.    As the year goes on, you should continue to include previous topic knowledge organisers in your self-quizzing.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01.85pt;margin-top:-16.3pt;width:284.6pt;height:1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" fillcolor="#d9e2f3 [664]" strokeweight=".5pt">
                <v:textbox>
                  <w:txbxContent>
                    <w:p w:rsidR="00F65A8B" w:rsidRPr="00437F38" w:rsidRDefault="00F65A8B" w:rsidP="00437F38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37F38">
                        <w:rPr>
                          <w:rFonts w:ascii="Century Gothic" w:hAnsi="Century Gothic"/>
                          <w:b/>
                        </w:rPr>
                        <w:t xml:space="preserve">You should complete 30-45 minutes of self-quizzing from this knowledge organiser every week.  This will be tested with regular </w:t>
                      </w:r>
                      <w:r w:rsidRPr="00437F38">
                        <w:rPr>
                          <w:rFonts w:ascii="Century Gothic" w:hAnsi="Century Gothic"/>
                          <w:b/>
                          <w:u w:val="single"/>
                        </w:rPr>
                        <w:t>knowledge checks</w:t>
                      </w:r>
                      <w:r w:rsidRPr="00437F38">
                        <w:rPr>
                          <w:rFonts w:ascii="Century Gothic" w:hAnsi="Century Gothic"/>
                          <w:b/>
                        </w:rPr>
                        <w:t xml:space="preserve"> in lessons.    As the year goes on, you should continue to include previous topic knowledge organisers in your self-quizzing.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6A6" w:rsidRPr="00876D53" w:rsidSect="00CB3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531"/>
    <w:multiLevelType w:val="hybridMultilevel"/>
    <w:tmpl w:val="289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EDD"/>
    <w:multiLevelType w:val="hybridMultilevel"/>
    <w:tmpl w:val="2BD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E10"/>
    <w:multiLevelType w:val="hybridMultilevel"/>
    <w:tmpl w:val="7EA8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9482C"/>
    <w:multiLevelType w:val="hybridMultilevel"/>
    <w:tmpl w:val="FBB6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79F"/>
    <w:multiLevelType w:val="hybridMultilevel"/>
    <w:tmpl w:val="83E4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512D"/>
    <w:multiLevelType w:val="hybridMultilevel"/>
    <w:tmpl w:val="D242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DBD"/>
    <w:multiLevelType w:val="hybridMultilevel"/>
    <w:tmpl w:val="28B86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04608"/>
    <w:multiLevelType w:val="hybridMultilevel"/>
    <w:tmpl w:val="B0A8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775"/>
    <w:multiLevelType w:val="hybridMultilevel"/>
    <w:tmpl w:val="743C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E7391"/>
    <w:multiLevelType w:val="hybridMultilevel"/>
    <w:tmpl w:val="8E20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7ED8"/>
    <w:multiLevelType w:val="hybridMultilevel"/>
    <w:tmpl w:val="095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520D"/>
    <w:multiLevelType w:val="hybridMultilevel"/>
    <w:tmpl w:val="F6B2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149A8"/>
    <w:multiLevelType w:val="hybridMultilevel"/>
    <w:tmpl w:val="E1C0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9014B"/>
    <w:multiLevelType w:val="hybridMultilevel"/>
    <w:tmpl w:val="B78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6"/>
    <w:rsid w:val="001A03FB"/>
    <w:rsid w:val="001F3526"/>
    <w:rsid w:val="00387CE5"/>
    <w:rsid w:val="003E5B6D"/>
    <w:rsid w:val="00437F38"/>
    <w:rsid w:val="00450CCF"/>
    <w:rsid w:val="00470D77"/>
    <w:rsid w:val="00593010"/>
    <w:rsid w:val="006062FB"/>
    <w:rsid w:val="006B742C"/>
    <w:rsid w:val="006C0D6C"/>
    <w:rsid w:val="00733A02"/>
    <w:rsid w:val="00764843"/>
    <w:rsid w:val="00775B25"/>
    <w:rsid w:val="007D5776"/>
    <w:rsid w:val="00876D53"/>
    <w:rsid w:val="008B5C80"/>
    <w:rsid w:val="009A0273"/>
    <w:rsid w:val="00A44699"/>
    <w:rsid w:val="00A80ED0"/>
    <w:rsid w:val="00AE0B2F"/>
    <w:rsid w:val="00C84FA1"/>
    <w:rsid w:val="00CB36A6"/>
    <w:rsid w:val="00D347DC"/>
    <w:rsid w:val="00D471F3"/>
    <w:rsid w:val="00DA3C28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3244"/>
  <w15:chartTrackingRefBased/>
  <w15:docId w15:val="{DAF389B5-F8D6-4E50-9410-2C65953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C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atheism/" TargetMode="External"/><Relationship Id="rId13" Type="http://schemas.openxmlformats.org/officeDocument/2006/relationships/hyperlink" Target="https://www.youtube.com/watch?v=pQ33gAyh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online.org.uk/knowing/what-re/" TargetMode="External"/><Relationship Id="rId12" Type="http://schemas.openxmlformats.org/officeDocument/2006/relationships/hyperlink" Target="https://www.youtube.com/watch?v=pQ33gAyh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religions.info/what_is_religion.html" TargetMode="External"/><Relationship Id="rId11" Type="http://schemas.openxmlformats.org/officeDocument/2006/relationships/hyperlink" Target="http://www.bbc.co.uk/religion/religions/atheis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eonline.org.uk/knowing/what-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eligions.info/what_is_relig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7D66680F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Almey</dc:creator>
  <cp:keywords/>
  <dc:description/>
  <cp:lastModifiedBy>Leigh Almey</cp:lastModifiedBy>
  <cp:revision>6</cp:revision>
  <dcterms:created xsi:type="dcterms:W3CDTF">2017-06-07T11:31:00Z</dcterms:created>
  <dcterms:modified xsi:type="dcterms:W3CDTF">2018-10-15T14:09:00Z</dcterms:modified>
</cp:coreProperties>
</file>